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1E58D860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>lokaludvalgssekretariatet på følgende mail:</w:t>
      </w:r>
      <w:r w:rsidR="00336C9E">
        <w:rPr>
          <w:rFonts w:ascii="KBH Tekst" w:hAnsi="KBH Tekst"/>
        </w:rPr>
        <w:t xml:space="preserve"> 2700lokaludvalg@</w:t>
      </w:r>
      <w:r w:rsidR="00150F69">
        <w:rPr>
          <w:rFonts w:ascii="KBH Tekst" w:hAnsi="KBH Tekst"/>
        </w:rPr>
        <w:t>okf.</w:t>
      </w:r>
      <w:r w:rsidR="00336C9E">
        <w:rPr>
          <w:rFonts w:ascii="KBH Tekst" w:hAnsi="KBH Tekst"/>
        </w:rPr>
        <w:t>kk.dk</w:t>
      </w:r>
    </w:p>
    <w:p w14:paraId="1AFE21FD" w14:textId="77777777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kunne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502161" w:rsidRDefault="007136D8" w:rsidP="007136D8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653DF7BF" w14:textId="77777777">
        <w:tc>
          <w:tcPr>
            <w:tcW w:w="9628" w:type="dxa"/>
          </w:tcPr>
          <w:p w14:paraId="5D45A29E" w14:textId="421DE509" w:rsidR="007136D8" w:rsidRPr="000D6085" w:rsidRDefault="007136D8">
            <w:pPr>
              <w:rPr>
                <w:rFonts w:ascii="KBH Tekst" w:hAnsi="KBH Tekst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navn her:</w:t>
            </w:r>
            <w:r w:rsidRPr="000D6085">
              <w:rPr>
                <w:rFonts w:ascii="KBH Tekst" w:hAnsi="KBH Tekst"/>
                <w:sz w:val="24"/>
                <w:szCs w:val="24"/>
              </w:rPr>
              <w:t xml:space="preserve"> </w:t>
            </w:r>
          </w:p>
          <w:p w14:paraId="537C5E64" w14:textId="77777777" w:rsidR="007136D8" w:rsidRPr="00502161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502161" w:rsidRDefault="007136D8" w:rsidP="007136D8">
      <w:pPr>
        <w:rPr>
          <w:rFonts w:ascii="KBH Tekst" w:hAnsi="KBH Tekst"/>
        </w:rPr>
      </w:pPr>
    </w:p>
    <w:p w14:paraId="2785E217" w14:textId="77777777" w:rsidR="007136D8" w:rsidRPr="00502161" w:rsidRDefault="007136D8" w:rsidP="007136D8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54524F55" w14:textId="77777777">
        <w:tc>
          <w:tcPr>
            <w:tcW w:w="9628" w:type="dxa"/>
          </w:tcPr>
          <w:p w14:paraId="1B4D9CC8" w14:textId="77777777" w:rsidR="007136D8" w:rsidRDefault="009F1A0D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adresse her:</w:t>
            </w:r>
            <w:r w:rsidR="000D6085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3D969155" w14:textId="5DCB1BD3" w:rsidR="005A390F" w:rsidRPr="00F662B9" w:rsidRDefault="005A390F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74BA4778" w14:textId="77777777" w:rsidR="007136D8" w:rsidRPr="00502161" w:rsidRDefault="007136D8" w:rsidP="007136D8">
      <w:pPr>
        <w:rPr>
          <w:rFonts w:ascii="KBH Tekst" w:hAnsi="KBH Tekst"/>
        </w:rPr>
      </w:pPr>
    </w:p>
    <w:p w14:paraId="2954AD66" w14:textId="77777777" w:rsidR="007136D8" w:rsidRPr="00502161" w:rsidRDefault="007136D8" w:rsidP="007136D8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Telefonnummer</w:t>
      </w:r>
      <w:r w:rsidRPr="00502161"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13097D29" w14:textId="77777777">
        <w:tc>
          <w:tcPr>
            <w:tcW w:w="9628" w:type="dxa"/>
          </w:tcPr>
          <w:p w14:paraId="271F061D" w14:textId="1C1887AB" w:rsidR="007136D8" w:rsidRPr="00502161" w:rsidRDefault="009F1A0D">
            <w:pPr>
              <w:rPr>
                <w:rFonts w:ascii="KBH Tekst" w:hAnsi="KBH Tekst"/>
                <w:i/>
                <w:iCs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telefonnummer her:</w:t>
            </w:r>
          </w:p>
          <w:p w14:paraId="6C3A48D8" w14:textId="77777777" w:rsidR="007136D8" w:rsidRPr="00502161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502161" w:rsidRDefault="007136D8" w:rsidP="007136D8">
      <w:pPr>
        <w:rPr>
          <w:rFonts w:ascii="KBH Tekst" w:hAnsi="KBH Tekst"/>
        </w:rPr>
      </w:pPr>
    </w:p>
    <w:p w14:paraId="7221BDCE" w14:textId="77777777" w:rsidR="007136D8" w:rsidRPr="00502161" w:rsidRDefault="007136D8" w:rsidP="007136D8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502161" w14:paraId="321CA5BA" w14:textId="77777777">
        <w:tc>
          <w:tcPr>
            <w:tcW w:w="9628" w:type="dxa"/>
          </w:tcPr>
          <w:p w14:paraId="02055D14" w14:textId="7B03E6A7" w:rsidR="007136D8" w:rsidRPr="00502161" w:rsidRDefault="009F1A0D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fødselsdato (</w:t>
            </w:r>
            <w:proofErr w:type="spellStart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dd</w:t>
            </w:r>
            <w:proofErr w:type="spellEnd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-mm-</w:t>
            </w:r>
            <w:proofErr w:type="spellStart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åååå</w:t>
            </w:r>
            <w:proofErr w:type="spellEnd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) her:</w:t>
            </w:r>
          </w:p>
          <w:p w14:paraId="22D074C6" w14:textId="77777777" w:rsidR="007136D8" w:rsidRPr="00502161" w:rsidRDefault="007136D8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00E9A3A" w14:textId="77777777" w:rsidR="007136D8" w:rsidRPr="00502161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4"/>
          <w:szCs w:val="24"/>
          <w:lang w:eastAsia="da-DK"/>
        </w:rPr>
      </w:pPr>
      <w:r w:rsidRPr="00103771">
        <w:rPr>
          <w:rFonts w:ascii="KBH Tekst" w:eastAsiaTheme="minorEastAsia" w:hAnsi="KBH Tekst"/>
          <w:b/>
          <w:bCs/>
          <w:sz w:val="24"/>
          <w:szCs w:val="24"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103771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77777777" w:rsidR="00103771" w:rsidRPr="00103771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377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Angiv foreningens navn her: </w:t>
            </w:r>
          </w:p>
          <w:p w14:paraId="7189F7FB" w14:textId="77777777" w:rsidR="00103771" w:rsidRPr="00103771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i/>
                <w:iCs/>
                <w:sz w:val="28"/>
                <w:szCs w:val="28"/>
                <w:lang w:eastAsia="da-DK"/>
              </w:rPr>
            </w:pPr>
          </w:p>
        </w:tc>
      </w:tr>
    </w:tbl>
    <w:p w14:paraId="6CD1D954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502161" w:rsidRDefault="00B95C7C" w:rsidP="00B95C7C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6550DB0A" w14:textId="77777777">
        <w:tc>
          <w:tcPr>
            <w:tcW w:w="9628" w:type="dxa"/>
          </w:tcPr>
          <w:p w14:paraId="04122AA2" w14:textId="77777777" w:rsidR="00B95C7C" w:rsidRPr="00502161" w:rsidRDefault="00B95C7C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Beskriv foreningen og dens aktiviteter her: </w:t>
            </w:r>
          </w:p>
          <w:p w14:paraId="47FA385B" w14:textId="77777777" w:rsidR="00B95C7C" w:rsidRPr="00502161" w:rsidRDefault="00B95C7C">
            <w:pPr>
              <w:pStyle w:val="Questiontitle"/>
              <w:rPr>
                <w:rFonts w:ascii="KBH Tekst" w:hAnsi="KBH Tekst"/>
              </w:rPr>
            </w:pPr>
          </w:p>
        </w:tc>
      </w:tr>
    </w:tbl>
    <w:p w14:paraId="71463EEA" w14:textId="77777777" w:rsidR="00A91B37" w:rsidRDefault="00A91B37" w:rsidP="00B95C7C">
      <w:pPr>
        <w:rPr>
          <w:rFonts w:ascii="KBH Tekst" w:hAnsi="KBH Tekst"/>
        </w:rPr>
      </w:pPr>
    </w:p>
    <w:p w14:paraId="09CC4D51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1B65EC2A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5BB147AD" w14:textId="77777777">
        <w:tc>
          <w:tcPr>
            <w:tcW w:w="9628" w:type="dxa"/>
          </w:tcPr>
          <w:p w14:paraId="563D5BFA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navn her: </w:t>
            </w:r>
          </w:p>
          <w:p w14:paraId="0AFE5FE3" w14:textId="77777777" w:rsidR="00B95C7C" w:rsidRPr="00502161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3B17AB3D" w14:textId="77777777" w:rsidR="00B95C7C" w:rsidRPr="00502161" w:rsidRDefault="00B95C7C" w:rsidP="00B95C7C">
      <w:pPr>
        <w:rPr>
          <w:rFonts w:ascii="KBH Tekst" w:hAnsi="KBH Tekst"/>
        </w:rPr>
      </w:pPr>
    </w:p>
    <w:p w14:paraId="16111283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3C6EF037" w14:textId="77777777">
        <w:tc>
          <w:tcPr>
            <w:tcW w:w="9628" w:type="dxa"/>
          </w:tcPr>
          <w:p w14:paraId="27FFECC7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telefonnummer her: </w:t>
            </w:r>
          </w:p>
          <w:p w14:paraId="202B692F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0702340B" w14:textId="77777777" w:rsidR="00B95C7C" w:rsidRPr="00502161" w:rsidRDefault="00B95C7C" w:rsidP="00B95C7C">
      <w:pPr>
        <w:rPr>
          <w:rFonts w:ascii="KBH Tekst" w:hAnsi="KBH Tekst"/>
        </w:rPr>
      </w:pPr>
    </w:p>
    <w:p w14:paraId="7A93371A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017B35AE" w14:textId="77777777">
        <w:tc>
          <w:tcPr>
            <w:tcW w:w="9628" w:type="dxa"/>
          </w:tcPr>
          <w:p w14:paraId="7CB5C79E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e-mail her: </w:t>
            </w:r>
          </w:p>
          <w:p w14:paraId="64B7FD3F" w14:textId="77777777" w:rsidR="00B95C7C" w:rsidRPr="00502161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6EC6F4E1" w14:textId="77777777" w:rsidR="00B95C7C" w:rsidRPr="00502161" w:rsidRDefault="00B95C7C" w:rsidP="00B95C7C">
      <w:pPr>
        <w:rPr>
          <w:rFonts w:ascii="KBH Tekst" w:hAnsi="KBH Tekst"/>
        </w:rPr>
      </w:pPr>
    </w:p>
    <w:p w14:paraId="2C09350B" w14:textId="77777777" w:rsidR="00B95C7C" w:rsidRPr="00502161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4AC5E66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den </w:t>
      </w:r>
      <w:r w:rsidR="00491983">
        <w:rPr>
          <w:rFonts w:ascii="KBH Tekst" w:hAnsi="KBH Tekst"/>
        </w:rPr>
        <w:t>28. januar 2026</w:t>
      </w:r>
      <w:r w:rsidRPr="00502161">
        <w:rPr>
          <w:rFonts w:ascii="KBH Tekst" w:hAnsi="KBH Tekst"/>
        </w:rPr>
        <w:t xml:space="preserve"> 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77777777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C7C" w:rsidRPr="00502161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77777777" w:rsidR="00B95C7C" w:rsidRPr="00502161" w:rsidRDefault="00B95C7C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Opstillingstekst (max 1.000 anslag): </w:t>
            </w:r>
          </w:p>
          <w:p w14:paraId="2A6B5164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721E22DF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092CB209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0836FBEC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  <w:p w14:paraId="406B43A8" w14:textId="77777777" w:rsidR="00B95C7C" w:rsidRPr="00502161" w:rsidRDefault="00B95C7C">
            <w:pPr>
              <w:rPr>
                <w:rFonts w:ascii="KBH Tekst" w:hAnsi="KBH Tekst"/>
                <w:i/>
                <w:iCs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28ADEC0D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 xml:space="preserve">Alle kandidaterne til </w:t>
      </w:r>
      <w:r w:rsidR="00491983">
        <w:rPr>
          <w:rFonts w:ascii="KBH Tekst" w:hAnsi="KBH Tekst" w:cs="KBH Tekst"/>
        </w:rPr>
        <w:t>Brønshøj-Husum Lokaludvalg</w:t>
      </w:r>
      <w:r w:rsidRPr="00502161">
        <w:rPr>
          <w:rFonts w:ascii="KBH Tekst" w:hAnsi="KBH Tekst"/>
        </w:rPr>
        <w:t xml:space="preserve">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764A7E4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0D5359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4D32E43D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5096D052" w14:textId="77777777" w:rsidR="00B95C7C" w:rsidRPr="00502161" w:rsidRDefault="00B95C7C" w:rsidP="00B95C7C">
      <w:pPr>
        <w:rPr>
          <w:rFonts w:ascii="KBH Tekst" w:hAnsi="KBH Tekst"/>
        </w:rPr>
      </w:pPr>
    </w:p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44C2BC18" w14:textId="77777777" w:rsidR="00B95C7C" w:rsidRPr="00502161" w:rsidRDefault="00B95C7C" w:rsidP="00B95C7C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78898E5" w14:textId="1821AA47" w:rsidR="00A875F3" w:rsidRPr="00502161" w:rsidRDefault="00A875F3">
      <w:pPr>
        <w:rPr>
          <w:rFonts w:ascii="KBH Tekst" w:hAnsi="KBH Tekst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 </w:t>
      </w:r>
      <w:r w:rsidR="00CC7271" w:rsidRPr="00CC7271">
        <w:rPr>
          <w:rFonts w:ascii="KBH Tekst" w:hAnsi="KBH Tekst"/>
          <w:b/>
          <w:bCs/>
          <w:sz w:val="32"/>
          <w:szCs w:val="32"/>
        </w:rPr>
        <w:t>2700lokalu</w:t>
      </w:r>
      <w:r w:rsidR="00CC7271">
        <w:rPr>
          <w:rFonts w:ascii="KBH Tekst" w:hAnsi="KBH Tekst"/>
          <w:b/>
          <w:bCs/>
          <w:sz w:val="32"/>
          <w:szCs w:val="32"/>
        </w:rPr>
        <w:t>dvalg@</w:t>
      </w:r>
      <w:r w:rsidR="00C0543D">
        <w:rPr>
          <w:rFonts w:ascii="KBH Tekst" w:hAnsi="KBH Tekst"/>
          <w:b/>
          <w:bCs/>
          <w:sz w:val="32"/>
          <w:szCs w:val="32"/>
        </w:rPr>
        <w:t>okf.</w:t>
      </w:r>
      <w:r w:rsidR="00CC7271">
        <w:rPr>
          <w:rFonts w:ascii="KBH Tekst" w:hAnsi="KBH Tekst"/>
          <w:b/>
          <w:bCs/>
          <w:sz w:val="32"/>
          <w:szCs w:val="32"/>
        </w:rPr>
        <w:t>kk.dk</w:t>
      </w:r>
    </w:p>
    <w:sectPr w:rsidR="00A875F3" w:rsidRPr="005021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925C" w14:textId="77777777" w:rsidR="003450A5" w:rsidRDefault="003450A5" w:rsidP="000870C4">
      <w:pPr>
        <w:spacing w:after="0" w:line="240" w:lineRule="auto"/>
      </w:pPr>
      <w:r>
        <w:separator/>
      </w:r>
    </w:p>
  </w:endnote>
  <w:endnote w:type="continuationSeparator" w:id="0">
    <w:p w14:paraId="4B383470" w14:textId="77777777" w:rsidR="003450A5" w:rsidRDefault="003450A5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573A" w14:textId="77777777" w:rsidR="00756B02" w:rsidRDefault="00756B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7A1" w14:textId="77777777" w:rsidR="00756B02" w:rsidRDefault="00756B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31A1" w14:textId="77777777" w:rsidR="00756B02" w:rsidRDefault="00756B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EB45" w14:textId="77777777" w:rsidR="003450A5" w:rsidRDefault="003450A5" w:rsidP="000870C4">
      <w:pPr>
        <w:spacing w:after="0" w:line="240" w:lineRule="auto"/>
      </w:pPr>
      <w:r>
        <w:separator/>
      </w:r>
    </w:p>
  </w:footnote>
  <w:footnote w:type="continuationSeparator" w:id="0">
    <w:p w14:paraId="70D25607" w14:textId="77777777" w:rsidR="003450A5" w:rsidRDefault="003450A5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9DFE" w14:textId="77777777" w:rsidR="00756B02" w:rsidRDefault="00756B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7FF0E89C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150F69">
      <w:rPr>
        <w:rFonts w:ascii="KBH Tekst" w:hAnsi="KBH Tekst"/>
        <w:b/>
        <w:bCs/>
        <w:sz w:val="40"/>
        <w:szCs w:val="40"/>
      </w:rPr>
      <w:t>Brønshøj-Husum L</w:t>
    </w:r>
    <w:r w:rsidRPr="00D3009F">
      <w:rPr>
        <w:rFonts w:ascii="KBH Tekst" w:hAnsi="KBH Tekst"/>
        <w:b/>
        <w:bCs/>
        <w:sz w:val="40"/>
        <w:szCs w:val="40"/>
      </w:rPr>
      <w:t>okaludvalg 202</w:t>
    </w:r>
    <w:r w:rsidR="00756B02">
      <w:rPr>
        <w:rFonts w:ascii="KBH Tekst" w:hAnsi="KBH Tekst"/>
        <w:b/>
        <w:bCs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E640" w14:textId="77777777" w:rsidR="00756B02" w:rsidRDefault="00756B0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5359"/>
    <w:rsid w:val="000D6085"/>
    <w:rsid w:val="00103771"/>
    <w:rsid w:val="00150F69"/>
    <w:rsid w:val="00162570"/>
    <w:rsid w:val="001B42E1"/>
    <w:rsid w:val="001F33B2"/>
    <w:rsid w:val="00241D5D"/>
    <w:rsid w:val="00250C6A"/>
    <w:rsid w:val="00323888"/>
    <w:rsid w:val="00336C9E"/>
    <w:rsid w:val="003450A5"/>
    <w:rsid w:val="003706AE"/>
    <w:rsid w:val="00382D3B"/>
    <w:rsid w:val="003863F3"/>
    <w:rsid w:val="003D4428"/>
    <w:rsid w:val="00491983"/>
    <w:rsid w:val="00502161"/>
    <w:rsid w:val="00506AD4"/>
    <w:rsid w:val="005A390F"/>
    <w:rsid w:val="00614B45"/>
    <w:rsid w:val="00627C75"/>
    <w:rsid w:val="006531F7"/>
    <w:rsid w:val="006C191D"/>
    <w:rsid w:val="006E665E"/>
    <w:rsid w:val="00707469"/>
    <w:rsid w:val="007136D8"/>
    <w:rsid w:val="00737312"/>
    <w:rsid w:val="00756B02"/>
    <w:rsid w:val="00762C2F"/>
    <w:rsid w:val="007D10D6"/>
    <w:rsid w:val="007F43C6"/>
    <w:rsid w:val="008D009C"/>
    <w:rsid w:val="008E3CDD"/>
    <w:rsid w:val="008F58F9"/>
    <w:rsid w:val="00927ACC"/>
    <w:rsid w:val="0099646C"/>
    <w:rsid w:val="009F1A0D"/>
    <w:rsid w:val="00A0676D"/>
    <w:rsid w:val="00A42539"/>
    <w:rsid w:val="00A875F3"/>
    <w:rsid w:val="00A91B37"/>
    <w:rsid w:val="00AE6FF4"/>
    <w:rsid w:val="00B224B3"/>
    <w:rsid w:val="00B95C7C"/>
    <w:rsid w:val="00BB55EB"/>
    <w:rsid w:val="00BD46E7"/>
    <w:rsid w:val="00BF37F0"/>
    <w:rsid w:val="00C0543D"/>
    <w:rsid w:val="00CC370A"/>
    <w:rsid w:val="00CC7271"/>
    <w:rsid w:val="00CF32B9"/>
    <w:rsid w:val="00D00456"/>
    <w:rsid w:val="00DF5860"/>
    <w:rsid w:val="00E01836"/>
    <w:rsid w:val="00E033AA"/>
    <w:rsid w:val="00E63661"/>
    <w:rsid w:val="00EE4EB6"/>
    <w:rsid w:val="00EE6516"/>
    <w:rsid w:val="00F14F56"/>
    <w:rsid w:val="00F34CF6"/>
    <w:rsid w:val="00F65B38"/>
    <w:rsid w:val="00F662B9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7C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8" ma:contentTypeDescription="Opret et nyt dokument." ma:contentTypeScope="" ma:versionID="201faf01bcd46485cea1556a144aa302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2be210bfca77cb6c4577a81976f7fc08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33CEA-B8DD-42C4-B207-7BDAF5B28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335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Ditte Tøfting-Kristiansen</cp:lastModifiedBy>
  <cp:revision>56</cp:revision>
  <dcterms:created xsi:type="dcterms:W3CDTF">2025-01-23T22:48:00Z</dcterms:created>
  <dcterms:modified xsi:type="dcterms:W3CDTF">2025-11-04T10:29:00Z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